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21FEA" w:rsidP="00E71FC3">
      <w:pPr>
        <w:pStyle w:val="NoSpacing"/>
      </w:pPr>
      <w:r>
        <w:rPr>
          <w:u w:val="single"/>
        </w:rPr>
        <w:t>Sir Thomas TOMENHORNE</w:t>
      </w:r>
      <w:r>
        <w:t xml:space="preserve">   </w:t>
      </w:r>
      <w:proofErr w:type="gramStart"/>
      <w:r>
        <w:t xml:space="preserve">   (</w:t>
      </w:r>
      <w:proofErr w:type="gramEnd"/>
      <w:r>
        <w:t>d.1420)</w:t>
      </w:r>
    </w:p>
    <w:p w:rsidR="00921FEA" w:rsidRDefault="00921FEA" w:rsidP="00E71FC3">
      <w:pPr>
        <w:pStyle w:val="NoSpacing"/>
      </w:pPr>
    </w:p>
    <w:p w:rsidR="00921FEA" w:rsidRDefault="00921FEA" w:rsidP="00E71FC3">
      <w:pPr>
        <w:pStyle w:val="NoSpacing"/>
      </w:pPr>
    </w:p>
    <w:p w:rsidR="00921FEA" w:rsidRDefault="00921FEA" w:rsidP="00E71FC3">
      <w:pPr>
        <w:pStyle w:val="NoSpacing"/>
      </w:pPr>
      <w:r>
        <w:t>= Alice.   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21-601)</w:t>
      </w:r>
    </w:p>
    <w:p w:rsidR="00921FEA" w:rsidRDefault="00921FEA" w:rsidP="00E71FC3">
      <w:pPr>
        <w:pStyle w:val="NoSpacing"/>
      </w:pPr>
    </w:p>
    <w:p w:rsidR="00921FEA" w:rsidRDefault="00921FEA" w:rsidP="00E71FC3">
      <w:pPr>
        <w:pStyle w:val="NoSpacing"/>
      </w:pPr>
    </w:p>
    <w:p w:rsidR="00921FEA" w:rsidRDefault="00921FEA" w:rsidP="00E71FC3">
      <w:pPr>
        <w:pStyle w:val="NoSpacing"/>
      </w:pPr>
      <w:r>
        <w:t xml:space="preserve">  9 Sep.1420</w:t>
      </w:r>
      <w:r>
        <w:tab/>
        <w:t>He died, possibly on this date.  (ibid.)</w:t>
      </w:r>
    </w:p>
    <w:p w:rsidR="00921FEA" w:rsidRDefault="00921FEA" w:rsidP="00E71FC3">
      <w:pPr>
        <w:pStyle w:val="NoSpacing"/>
      </w:pPr>
      <w:r>
        <w:t>18 Jan.1421</w:t>
      </w:r>
      <w:r>
        <w:tab/>
        <w:t>An inquisition post mortem was held in Walsall, Staffordshire, into his</w:t>
      </w:r>
    </w:p>
    <w:p w:rsidR="00921FEA" w:rsidRDefault="00921FEA" w:rsidP="00E71FC3">
      <w:pPr>
        <w:pStyle w:val="NoSpacing"/>
      </w:pPr>
      <w:r>
        <w:tab/>
      </w:r>
      <w:r>
        <w:tab/>
        <w:t>lands.   (ibid.)</w:t>
      </w:r>
    </w:p>
    <w:p w:rsidR="00921FEA" w:rsidRDefault="00921FEA" w:rsidP="00E71FC3">
      <w:pPr>
        <w:pStyle w:val="NoSpacing"/>
      </w:pPr>
    </w:p>
    <w:p w:rsidR="00921FEA" w:rsidRDefault="00921FEA" w:rsidP="00E71FC3">
      <w:pPr>
        <w:pStyle w:val="NoSpacing"/>
      </w:pPr>
    </w:p>
    <w:p w:rsidR="00921FEA" w:rsidRPr="00921FEA" w:rsidRDefault="00921FEA" w:rsidP="00E71FC3">
      <w:pPr>
        <w:pStyle w:val="NoSpacing"/>
      </w:pPr>
      <w:r>
        <w:t>31 October 2016</w:t>
      </w:r>
      <w:bookmarkStart w:id="0" w:name="_GoBack"/>
      <w:bookmarkEnd w:id="0"/>
    </w:p>
    <w:sectPr w:rsidR="00921FEA" w:rsidRPr="00921F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FEA" w:rsidRDefault="00921FEA" w:rsidP="00E71FC3">
      <w:pPr>
        <w:spacing w:after="0" w:line="240" w:lineRule="auto"/>
      </w:pPr>
      <w:r>
        <w:separator/>
      </w:r>
    </w:p>
  </w:endnote>
  <w:endnote w:type="continuationSeparator" w:id="0">
    <w:p w:rsidR="00921FEA" w:rsidRDefault="00921F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FEA" w:rsidRDefault="00921FEA" w:rsidP="00E71FC3">
      <w:pPr>
        <w:spacing w:after="0" w:line="240" w:lineRule="auto"/>
      </w:pPr>
      <w:r>
        <w:separator/>
      </w:r>
    </w:p>
  </w:footnote>
  <w:footnote w:type="continuationSeparator" w:id="0">
    <w:p w:rsidR="00921FEA" w:rsidRDefault="00921F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EA"/>
    <w:rsid w:val="001A7C09"/>
    <w:rsid w:val="00733BE7"/>
    <w:rsid w:val="00921FE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FA80E"/>
  <w15:chartTrackingRefBased/>
  <w15:docId w15:val="{040C272E-88A4-46B1-A4C2-868039052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2016-10-31T22:14:00Z</dcterms:created>
  <dcterms:modified xsi:type="dcterms:W3CDTF">2016-10-31T22:26:00Z</dcterms:modified>
</cp:coreProperties>
</file>